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B5" w:rsidRPr="0062708F" w:rsidRDefault="00595FB5" w:rsidP="00595FB5">
      <w:pPr>
        <w:shd w:val="clear" w:color="auto" w:fill="FFFFFF"/>
        <w:spacing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62708F">
        <w:rPr>
          <w:i/>
          <w:color w:val="111111"/>
          <w:sz w:val="28"/>
          <w:szCs w:val="28"/>
        </w:rPr>
        <w:t>Консультация</w:t>
      </w:r>
      <w:r w:rsidRPr="00595FB5">
        <w:rPr>
          <w:i/>
          <w:color w:val="111111"/>
          <w:sz w:val="28"/>
          <w:szCs w:val="28"/>
        </w:rPr>
        <w:t xml:space="preserve"> для родителей</w:t>
      </w:r>
      <w:r w:rsidRPr="0062708F">
        <w:rPr>
          <w:i/>
          <w:color w:val="111111"/>
          <w:sz w:val="28"/>
          <w:szCs w:val="28"/>
        </w:rPr>
        <w:t xml:space="preserve"> </w:t>
      </w:r>
      <w:r w:rsidRPr="00595FB5">
        <w:rPr>
          <w:i/>
          <w:color w:val="111111"/>
          <w:sz w:val="28"/>
          <w:szCs w:val="28"/>
        </w:rPr>
        <w:t>по антитеррористической безопасности</w:t>
      </w:r>
    </w:p>
    <w:p w:rsidR="00595FB5" w:rsidRPr="00595FB5" w:rsidRDefault="008A0988" w:rsidP="008A0988">
      <w:pPr>
        <w:shd w:val="clear" w:color="auto" w:fill="FFFFFF"/>
        <w:spacing w:line="276" w:lineRule="auto"/>
        <w:ind w:firstLine="360"/>
        <w:jc w:val="center"/>
        <w:rPr>
          <w:b/>
          <w:color w:val="111111"/>
          <w:sz w:val="32"/>
          <w:szCs w:val="32"/>
        </w:rPr>
      </w:pPr>
      <w:r w:rsidRPr="008A0988">
        <w:rPr>
          <w:b/>
          <w:color w:val="111111"/>
          <w:sz w:val="32"/>
          <w:szCs w:val="32"/>
        </w:rPr>
        <w:t>Мы и наша безопасность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>Терроризм – это боль, одинаковая для всех.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>К сожал</w:t>
      </w:r>
      <w:r>
        <w:rPr>
          <w:color w:val="111111"/>
          <w:sz w:val="28"/>
          <w:szCs w:val="28"/>
        </w:rPr>
        <w:t xml:space="preserve">ению, </w:t>
      </w:r>
      <w:r w:rsidRPr="0062708F">
        <w:rPr>
          <w:b/>
          <w:color w:val="111111"/>
          <w:sz w:val="28"/>
          <w:szCs w:val="28"/>
        </w:rPr>
        <w:t>угроза терактов есть</w:t>
      </w:r>
      <w:r w:rsidRPr="00595FB5">
        <w:rPr>
          <w:color w:val="111111"/>
          <w:sz w:val="28"/>
          <w:szCs w:val="28"/>
        </w:rPr>
        <w:t>, и лучше всего быть к ней готовым.</w:t>
      </w:r>
    </w:p>
    <w:p w:rsidR="00595FB5" w:rsidRPr="00595FB5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Родители! </w:t>
      </w:r>
      <w:r w:rsidRPr="00595FB5">
        <w:rPr>
          <w:b/>
          <w:color w:val="111111"/>
          <w:sz w:val="28"/>
          <w:szCs w:val="28"/>
        </w:rPr>
        <w:t>Вы отвечаете за жизнь и здоровье ваших детей</w:t>
      </w:r>
      <w:r w:rsidRPr="00595FB5">
        <w:rPr>
          <w:color w:val="111111"/>
          <w:sz w:val="28"/>
          <w:szCs w:val="28"/>
        </w:rPr>
        <w:t>.</w:t>
      </w:r>
    </w:p>
    <w:p w:rsidR="008A0988" w:rsidRDefault="008A0988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Ваши отношения с детьми: о</w:t>
      </w:r>
      <w:r w:rsidR="00595FB5" w:rsidRPr="00595FB5">
        <w:rPr>
          <w:color w:val="111111"/>
          <w:sz w:val="28"/>
          <w:szCs w:val="28"/>
        </w:rPr>
        <w:t>беспечение безоп</w:t>
      </w:r>
      <w:r>
        <w:rPr>
          <w:color w:val="111111"/>
          <w:sz w:val="28"/>
          <w:szCs w:val="28"/>
        </w:rPr>
        <w:t>асности семьи</w:t>
      </w:r>
      <w:r w:rsidR="00595FB5" w:rsidRPr="00595FB5">
        <w:rPr>
          <w:color w:val="111111"/>
          <w:sz w:val="28"/>
          <w:szCs w:val="28"/>
        </w:rPr>
        <w:t xml:space="preserve"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</w:t>
      </w:r>
    </w:p>
    <w:p w:rsidR="008A0988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  <w:u w:val="single"/>
        </w:rPr>
        <w:t>Поэтому первое правило гласит:</w:t>
      </w:r>
      <w:r w:rsidRPr="00595FB5">
        <w:rPr>
          <w:color w:val="111111"/>
          <w:sz w:val="28"/>
          <w:szCs w:val="28"/>
        </w:rPr>
        <w:t xml:space="preserve"> как можно </w:t>
      </w:r>
      <w:r w:rsidRPr="00595FB5">
        <w:rPr>
          <w:b/>
          <w:color w:val="111111"/>
          <w:sz w:val="28"/>
          <w:szCs w:val="28"/>
        </w:rPr>
        <w:t>чаще говорите с детьми</w:t>
      </w:r>
      <w:r w:rsidRPr="00595FB5">
        <w:rPr>
          <w:color w:val="111111"/>
          <w:sz w:val="28"/>
          <w:szCs w:val="28"/>
        </w:rPr>
        <w:t xml:space="preserve">, помогайте решать их, пусть даже пустяковые, по вашему мнению, проблемы. Обучая ребенка правилам безопасного поведения, ни в коем случае </w:t>
      </w:r>
      <w:r w:rsidRPr="00595FB5">
        <w:rPr>
          <w:b/>
          <w:color w:val="111111"/>
          <w:sz w:val="28"/>
          <w:szCs w:val="28"/>
        </w:rPr>
        <w:t xml:space="preserve">не </w:t>
      </w:r>
      <w:r w:rsidRPr="00595FB5">
        <w:rPr>
          <w:color w:val="111111"/>
          <w:sz w:val="28"/>
          <w:szCs w:val="28"/>
        </w:rPr>
        <w:t xml:space="preserve">пытайтесь его </w:t>
      </w:r>
      <w:r w:rsidRPr="00595FB5">
        <w:rPr>
          <w:b/>
          <w:color w:val="111111"/>
          <w:sz w:val="28"/>
          <w:szCs w:val="28"/>
        </w:rPr>
        <w:t>запугать</w:t>
      </w:r>
      <w:r w:rsidRPr="00595FB5">
        <w:rPr>
          <w:color w:val="111111"/>
          <w:sz w:val="28"/>
          <w:szCs w:val="28"/>
        </w:rPr>
        <w:t xml:space="preserve">. </w:t>
      </w:r>
    </w:p>
    <w:p w:rsidR="00595FB5" w:rsidRPr="00595FB5" w:rsidRDefault="00595FB5" w:rsidP="008A0988">
      <w:pPr>
        <w:shd w:val="clear" w:color="auto" w:fill="FFFFFF"/>
        <w:spacing w:before="225" w:after="225" w:line="276" w:lineRule="auto"/>
        <w:ind w:firstLine="567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Обязательно </w:t>
      </w:r>
      <w:r w:rsidRPr="00595FB5">
        <w:rPr>
          <w:b/>
          <w:color w:val="111111"/>
          <w:sz w:val="28"/>
          <w:szCs w:val="28"/>
        </w:rPr>
        <w:t>проводите</w:t>
      </w:r>
      <w:r w:rsidRPr="00595FB5">
        <w:rPr>
          <w:color w:val="111111"/>
          <w:sz w:val="28"/>
          <w:szCs w:val="28"/>
        </w:rPr>
        <w:t xml:space="preserve"> с детьми дома </w:t>
      </w:r>
      <w:r w:rsidRPr="00595FB5">
        <w:rPr>
          <w:b/>
          <w:color w:val="111111"/>
          <w:sz w:val="28"/>
          <w:szCs w:val="28"/>
        </w:rPr>
        <w:t>разъяснительные беседы</w:t>
      </w:r>
      <w:r w:rsidRPr="00595FB5">
        <w:rPr>
          <w:color w:val="111111"/>
          <w:sz w:val="28"/>
          <w:szCs w:val="28"/>
        </w:rPr>
        <w:t xml:space="preserve">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 д.</w:t>
      </w:r>
    </w:p>
    <w:p w:rsidR="008A0988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</w:t>
      </w:r>
    </w:p>
    <w:p w:rsidR="008A0988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Поэтому, сколько бы раз вы ни повторяли ребенку, что прежде чем открыть дверь, нужно узнать, кто за ней, он никогда не выполнит, если вы сами не будете четко это выполнять. </w:t>
      </w:r>
    </w:p>
    <w:p w:rsidR="00595FB5" w:rsidRPr="00595FB5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  <w:u w:val="single"/>
        </w:rPr>
        <w:t>Правило второе:</w:t>
      </w:r>
      <w:r w:rsidRPr="00595FB5">
        <w:rPr>
          <w:color w:val="111111"/>
          <w:sz w:val="28"/>
          <w:szCs w:val="28"/>
        </w:rPr>
        <w:t xml:space="preserve"> </w:t>
      </w:r>
      <w:r w:rsidRPr="00595FB5">
        <w:rPr>
          <w:b/>
          <w:color w:val="111111"/>
          <w:sz w:val="28"/>
          <w:szCs w:val="28"/>
        </w:rPr>
        <w:t>если хотите научить ребенка правилам безопасности, прежде всего сами выполняйте их</w:t>
      </w:r>
      <w:r w:rsidRPr="00595FB5">
        <w:rPr>
          <w:color w:val="111111"/>
          <w:sz w:val="28"/>
          <w:szCs w:val="28"/>
        </w:rPr>
        <w:t>.</w:t>
      </w:r>
    </w:p>
    <w:p w:rsidR="00595FB5" w:rsidRDefault="00595FB5" w:rsidP="00595FB5">
      <w:pPr>
        <w:shd w:val="clear" w:color="auto" w:fill="FFFFFF"/>
        <w:spacing w:before="225" w:after="225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595FB5">
        <w:rPr>
          <w:color w:val="111111"/>
          <w:sz w:val="28"/>
          <w:szCs w:val="28"/>
        </w:rPr>
        <w:t xml:space="preserve">Дорогие родители, помните, что ваш ребенок не всегда может правильно оценить ситуацию, поэтому лучше, если он будет выполнять поручения </w:t>
      </w:r>
      <w:r w:rsidRPr="00595FB5">
        <w:rPr>
          <w:b/>
          <w:color w:val="111111"/>
          <w:sz w:val="28"/>
          <w:szCs w:val="28"/>
        </w:rPr>
        <w:t>под бдительным контролем с вашей стороны.</w:t>
      </w:r>
    </w:p>
    <w:p w:rsidR="0062708F" w:rsidRPr="00595FB5" w:rsidRDefault="0062708F" w:rsidP="00595FB5">
      <w:pPr>
        <w:shd w:val="clear" w:color="auto" w:fill="FFFFFF"/>
        <w:spacing w:before="225" w:after="225" w:line="276" w:lineRule="auto"/>
        <w:ind w:firstLine="360"/>
        <w:jc w:val="both"/>
        <w:rPr>
          <w:color w:val="111111"/>
          <w:szCs w:val="28"/>
        </w:rPr>
      </w:pPr>
      <w:r w:rsidRPr="0062708F">
        <w:rPr>
          <w:color w:val="111111"/>
          <w:szCs w:val="28"/>
        </w:rPr>
        <w:t>Подготовила: Сливная Л.А.</w:t>
      </w:r>
    </w:p>
    <w:p w:rsidR="00E2267D" w:rsidRPr="00595FB5" w:rsidRDefault="00E2267D" w:rsidP="00595FB5">
      <w:pPr>
        <w:spacing w:line="276" w:lineRule="auto"/>
        <w:jc w:val="both"/>
      </w:pPr>
      <w:bookmarkStart w:id="0" w:name="_GoBack"/>
      <w:bookmarkEnd w:id="0"/>
    </w:p>
    <w:sectPr w:rsidR="00E2267D" w:rsidRPr="00595FB5" w:rsidSect="0008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1"/>
    <w:rsid w:val="00142591"/>
    <w:rsid w:val="00595FB5"/>
    <w:rsid w:val="0062708F"/>
    <w:rsid w:val="008A0988"/>
    <w:rsid w:val="00E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2</cp:revision>
  <cp:lastPrinted>2018-11-01T07:34:00Z</cp:lastPrinted>
  <dcterms:created xsi:type="dcterms:W3CDTF">2018-11-01T07:08:00Z</dcterms:created>
  <dcterms:modified xsi:type="dcterms:W3CDTF">2018-11-01T07:38:00Z</dcterms:modified>
</cp:coreProperties>
</file>